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52" w:rsidRPr="00CA7C3D" w:rsidRDefault="00293F5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93F52" w:rsidRPr="00CA7C3D" w:rsidRDefault="00293F5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93F52" w:rsidRPr="00CA7C3D" w:rsidRDefault="00293F5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93F52" w:rsidRPr="00CA7C3D" w:rsidRDefault="00293F5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93F52" w:rsidRPr="00CA7C3D" w:rsidRDefault="00293F5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22.08.2022   № 209</w:t>
      </w:r>
    </w:p>
    <w:p w:rsidR="00293F52" w:rsidRPr="00CA7C3D" w:rsidRDefault="00293F5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93F52" w:rsidRDefault="00293F52" w:rsidP="004574AD">
      <w:pPr>
        <w:pStyle w:val="BodyText"/>
        <w:spacing w:after="0"/>
        <w:jc w:val="both"/>
        <w:rPr>
          <w:b/>
          <w:bCs/>
          <w:sz w:val="28"/>
          <w:szCs w:val="28"/>
          <w:lang w:eastAsia="ar-SA"/>
        </w:rPr>
      </w:pPr>
    </w:p>
    <w:p w:rsidR="00293F52" w:rsidRDefault="00293F52" w:rsidP="004574AD">
      <w:pPr>
        <w:pStyle w:val="BodyText"/>
        <w:spacing w:after="0"/>
        <w:jc w:val="both"/>
        <w:rPr>
          <w:b/>
          <w:bCs/>
          <w:sz w:val="28"/>
          <w:szCs w:val="28"/>
          <w:lang w:eastAsia="ar-SA"/>
        </w:rPr>
      </w:pPr>
    </w:p>
    <w:p w:rsidR="00293F52" w:rsidRPr="00912D41" w:rsidRDefault="00293F52" w:rsidP="00912D41">
      <w:pPr>
        <w:pStyle w:val="BodyText"/>
        <w:spacing w:after="0"/>
        <w:ind w:right="5385"/>
        <w:jc w:val="both"/>
        <w:rPr>
          <w:sz w:val="28"/>
          <w:szCs w:val="28"/>
          <w:lang w:eastAsia="ar-SA"/>
        </w:rPr>
      </w:pPr>
      <w:r w:rsidRPr="00912D41">
        <w:rPr>
          <w:sz w:val="28"/>
          <w:szCs w:val="28"/>
          <w:lang w:eastAsia="ar-SA"/>
        </w:rPr>
        <w:t xml:space="preserve">Об утверждении </w:t>
      </w:r>
      <w:r w:rsidRPr="00912D41">
        <w:rPr>
          <w:sz w:val="28"/>
          <w:szCs w:val="28"/>
          <w:lang w:eastAsia="ar-SA"/>
        </w:rPr>
        <w:t>плана мероприятий (дорожной карты)</w:t>
      </w:r>
      <w:r w:rsidRPr="00912D41">
        <w:rPr>
          <w:color w:val="000000"/>
          <w:sz w:val="28"/>
          <w:szCs w:val="28"/>
          <w:lang/>
        </w:rPr>
        <w:t xml:space="preserve"> по имущественной поддержке субъектов малого и среднего предпринимательства и самозанятых граждан на территории муниципальных образований «Унечский муниципальный район Брянской области» и «Унечское городское поселение Унечского  муниципального района Брянской области»на 2022-2027 годы</w:t>
      </w:r>
    </w:p>
    <w:p w:rsidR="00293F52" w:rsidRDefault="00293F52" w:rsidP="004574AD">
      <w:pPr>
        <w:autoSpaceDE w:val="0"/>
        <w:autoSpaceDN w:val="0"/>
        <w:adjustRightInd w:val="0"/>
        <w:spacing w:line="240" w:lineRule="auto"/>
        <w:ind w:right="3542"/>
        <w:jc w:val="both"/>
        <w:outlineLvl w:val="0"/>
      </w:pPr>
    </w:p>
    <w:p w:rsidR="00293F52" w:rsidRPr="00F7327C" w:rsidRDefault="00293F52" w:rsidP="004574AD">
      <w:pPr>
        <w:autoSpaceDE w:val="0"/>
        <w:autoSpaceDN w:val="0"/>
        <w:adjustRightInd w:val="0"/>
        <w:spacing w:line="240" w:lineRule="auto"/>
        <w:ind w:right="3542"/>
        <w:jc w:val="both"/>
        <w:outlineLvl w:val="0"/>
      </w:pPr>
    </w:p>
    <w:p w:rsidR="00293F52" w:rsidRPr="00F7327C" w:rsidRDefault="00293F52" w:rsidP="004574AD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color w:val="000000"/>
          <w:lang w:eastAsia="ru-RU"/>
        </w:rPr>
      </w:pPr>
      <w:r w:rsidRPr="00F7327C">
        <w:t xml:space="preserve">В соответствии с Федеральным </w:t>
      </w:r>
      <w:hyperlink r:id="rId7" w:history="1">
        <w:r w:rsidRPr="00F7327C">
          <w:t>законом</w:t>
        </w:r>
      </w:hyperlink>
      <w:r w:rsidRPr="00F7327C">
        <w:t xml:space="preserve"> от 24 июля 2007 года № 209-ФЗ «О развитии малого и среднего предпринимательства в Российской Федерации»,  в целях создания условий для оказания имущественной поддержки субъектам малого и среднего предпринимательства на территории </w:t>
      </w:r>
      <w:r w:rsidRPr="008902D9">
        <w:rPr>
          <w:color w:val="000000"/>
          <w:lang w:eastAsia="ru-RU"/>
        </w:rPr>
        <w:t>муниципальных образований «Унечский муниципальный район Брянской области» и «Унечское городское поселение Унечского  муниципального района Брянской области»на 2022-2027 годы</w:t>
      </w:r>
    </w:p>
    <w:p w:rsidR="00293F52" w:rsidRPr="00F7327C" w:rsidRDefault="00293F52" w:rsidP="004574AD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/>
          <w:bCs/>
        </w:rPr>
      </w:pPr>
    </w:p>
    <w:p w:rsidR="00293F52" w:rsidRPr="00F7327C" w:rsidRDefault="00293F52" w:rsidP="00F7327C">
      <w:pPr>
        <w:pStyle w:val="a"/>
        <w:spacing w:line="276" w:lineRule="auto"/>
        <w:ind w:firstLine="708"/>
        <w:jc w:val="left"/>
        <w:rPr>
          <w:b w:val="0"/>
          <w:bCs w:val="0"/>
        </w:rPr>
      </w:pPr>
      <w:r w:rsidRPr="00F7327C">
        <w:rPr>
          <w:b w:val="0"/>
          <w:bCs w:val="0"/>
        </w:rPr>
        <w:t>ПОСТАНОВЛЯЮ:</w:t>
      </w:r>
    </w:p>
    <w:p w:rsidR="00293F52" w:rsidRPr="00F7327C" w:rsidRDefault="00293F52" w:rsidP="004574AD">
      <w:pPr>
        <w:pStyle w:val="BodyTextIndent"/>
        <w:spacing w:after="0" w:line="276" w:lineRule="auto"/>
        <w:ind w:left="0" w:firstLine="567"/>
        <w:jc w:val="both"/>
        <w:rPr>
          <w:rStyle w:val="Emphasis"/>
          <w:i w:val="0"/>
          <w:iCs w:val="0"/>
        </w:rPr>
      </w:pPr>
      <w:r w:rsidRPr="00F7327C">
        <w:rPr>
          <w:rStyle w:val="Emphasis"/>
          <w:i w:val="0"/>
          <w:iCs w:val="0"/>
        </w:rPr>
        <w:t xml:space="preserve">1.  Утвердить прилагаемый план </w:t>
      </w:r>
      <w:r w:rsidRPr="00F7327C">
        <w:rPr>
          <w:lang w:eastAsia="ar-SA"/>
        </w:rPr>
        <w:t>мероприятий (дорожной карты)</w:t>
      </w:r>
      <w:r w:rsidRPr="008902D9">
        <w:rPr>
          <w:color w:val="000000"/>
          <w:lang w:eastAsia="ru-RU"/>
        </w:rPr>
        <w:t>по имущественной поддержке субъектов малого и среднего предпринимательства и самозанятых граждан на территории муниципальных образований «Унечский муниципальный район Брянской области» и «Унечское городское поселение Унечского  муниципального района Брянской области»на 2022-2027 годы</w:t>
      </w:r>
      <w:r w:rsidRPr="00F7327C">
        <w:rPr>
          <w:rStyle w:val="Emphasis"/>
          <w:i w:val="0"/>
          <w:iCs w:val="0"/>
        </w:rPr>
        <w:t>.</w:t>
      </w:r>
    </w:p>
    <w:p w:rsidR="00293F52" w:rsidRPr="00F7327C" w:rsidRDefault="00293F52" w:rsidP="00F7327C">
      <w:pPr>
        <w:pStyle w:val="BodyTextIndent2"/>
        <w:spacing w:after="0" w:line="276" w:lineRule="auto"/>
        <w:ind w:left="0" w:firstLine="567"/>
        <w:jc w:val="both"/>
        <w:rPr>
          <w:sz w:val="24"/>
          <w:szCs w:val="24"/>
        </w:rPr>
      </w:pPr>
      <w:r w:rsidRPr="00F7327C">
        <w:rPr>
          <w:sz w:val="24"/>
          <w:szCs w:val="24"/>
        </w:rPr>
        <w:t xml:space="preserve">2.    Данное постановление разместить на официальном сайте администрации района в сети  «Интернет» </w:t>
      </w:r>
      <w:hyperlink r:id="rId8" w:history="1">
        <w:r w:rsidRPr="00F7327C">
          <w:rPr>
            <w:color w:val="0000FF"/>
            <w:sz w:val="24"/>
            <w:szCs w:val="24"/>
            <w:u w:val="single"/>
            <w:lang w:val="en-US"/>
          </w:rPr>
          <w:t>www</w:t>
        </w:r>
        <w:r w:rsidRPr="00F7327C">
          <w:rPr>
            <w:color w:val="0000FF"/>
            <w:sz w:val="24"/>
            <w:szCs w:val="24"/>
            <w:u w:val="single"/>
          </w:rPr>
          <w:t>.</w:t>
        </w:r>
        <w:r w:rsidRPr="00F7327C">
          <w:rPr>
            <w:color w:val="0000FF"/>
            <w:sz w:val="24"/>
            <w:szCs w:val="24"/>
            <w:u w:val="single"/>
            <w:lang w:val="en-US"/>
          </w:rPr>
          <w:t>unradm</w:t>
        </w:r>
        <w:r w:rsidRPr="00F7327C">
          <w:rPr>
            <w:color w:val="0000FF"/>
            <w:sz w:val="24"/>
            <w:szCs w:val="24"/>
            <w:u w:val="single"/>
          </w:rPr>
          <w:t>.</w:t>
        </w:r>
        <w:r w:rsidRPr="00F7327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F7327C">
        <w:rPr>
          <w:sz w:val="24"/>
          <w:szCs w:val="24"/>
        </w:rPr>
        <w:t xml:space="preserve"> .   </w:t>
      </w:r>
    </w:p>
    <w:p w:rsidR="00293F52" w:rsidRPr="00F7327C" w:rsidRDefault="00293F52" w:rsidP="009C139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327C">
        <w:rPr>
          <w:lang w:eastAsia="ru-RU"/>
        </w:rPr>
        <w:t>9.  Настоящее постановление вступает в силу с момента его подписания.</w:t>
      </w:r>
    </w:p>
    <w:p w:rsidR="00293F52" w:rsidRPr="00F7327C" w:rsidRDefault="00293F52" w:rsidP="002F72CA">
      <w:pPr>
        <w:suppressAutoHyphens/>
        <w:spacing w:line="240" w:lineRule="auto"/>
        <w:jc w:val="both"/>
        <w:rPr>
          <w:lang w:eastAsia="ru-RU"/>
        </w:rPr>
      </w:pPr>
      <w:r w:rsidRPr="00F7327C">
        <w:rPr>
          <w:lang w:eastAsia="ru-RU"/>
        </w:rPr>
        <w:t xml:space="preserve">          10.  Контроль за исполнением настоящего постановления возложить на заместителя главы администрации района Волкович И.М.</w:t>
      </w:r>
    </w:p>
    <w:p w:rsidR="00293F52" w:rsidRPr="00F7327C" w:rsidRDefault="00293F52" w:rsidP="002F72CA">
      <w:pPr>
        <w:spacing w:line="240" w:lineRule="auto"/>
        <w:jc w:val="both"/>
        <w:rPr>
          <w:lang w:eastAsia="ru-RU"/>
        </w:rPr>
      </w:pPr>
    </w:p>
    <w:tbl>
      <w:tblPr>
        <w:tblW w:w="4862" w:type="pct"/>
        <w:tblInd w:w="-106" w:type="dxa"/>
        <w:tblLook w:val="01E0"/>
      </w:tblPr>
      <w:tblGrid>
        <w:gridCol w:w="7723"/>
        <w:gridCol w:w="2410"/>
      </w:tblGrid>
      <w:tr w:rsidR="00293F52" w:rsidRPr="00D43D43">
        <w:tc>
          <w:tcPr>
            <w:tcW w:w="3811" w:type="pct"/>
          </w:tcPr>
          <w:p w:rsidR="00293F52" w:rsidRDefault="00293F52" w:rsidP="002F72CA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F52" w:rsidRPr="00953D1E" w:rsidRDefault="00293F52" w:rsidP="002F72CA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189" w:type="pct"/>
          </w:tcPr>
          <w:p w:rsidR="00293F52" w:rsidRDefault="00293F52" w:rsidP="002F72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F52" w:rsidRPr="00953D1E" w:rsidRDefault="00293F52" w:rsidP="00912D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</w:tbl>
    <w:p w:rsidR="00293F52" w:rsidRPr="00F7327C" w:rsidRDefault="00293F52" w:rsidP="002F72CA">
      <w:pPr>
        <w:spacing w:line="240" w:lineRule="auto"/>
        <w:jc w:val="both"/>
        <w:rPr>
          <w:lang w:eastAsia="ru-RU"/>
        </w:rPr>
      </w:pPr>
    </w:p>
    <w:sectPr w:rsidR="00293F52" w:rsidRPr="00F7327C" w:rsidSect="00912D41">
      <w:pgSz w:w="11906" w:h="16838" w:code="9"/>
      <w:pgMar w:top="1134" w:right="567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F52" w:rsidRDefault="00293F52" w:rsidP="006F0F01">
      <w:pPr>
        <w:spacing w:line="240" w:lineRule="auto"/>
      </w:pPr>
      <w:r>
        <w:separator/>
      </w:r>
    </w:p>
  </w:endnote>
  <w:endnote w:type="continuationSeparator" w:id="1">
    <w:p w:rsidR="00293F52" w:rsidRDefault="00293F5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F52" w:rsidRDefault="00293F52" w:rsidP="006F0F01">
      <w:pPr>
        <w:spacing w:line="240" w:lineRule="auto"/>
      </w:pPr>
      <w:r>
        <w:separator/>
      </w:r>
    </w:p>
  </w:footnote>
  <w:footnote w:type="continuationSeparator" w:id="1">
    <w:p w:rsidR="00293F52" w:rsidRDefault="00293F5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14FAF"/>
    <w:rsid w:val="000405CC"/>
    <w:rsid w:val="00073686"/>
    <w:rsid w:val="000C24D9"/>
    <w:rsid w:val="000D3BA6"/>
    <w:rsid w:val="000D5161"/>
    <w:rsid w:val="000F29FE"/>
    <w:rsid w:val="00120638"/>
    <w:rsid w:val="001F0C9A"/>
    <w:rsid w:val="00293F52"/>
    <w:rsid w:val="002F72CA"/>
    <w:rsid w:val="00336C1F"/>
    <w:rsid w:val="00346ED4"/>
    <w:rsid w:val="00372606"/>
    <w:rsid w:val="00433442"/>
    <w:rsid w:val="00440497"/>
    <w:rsid w:val="004405F2"/>
    <w:rsid w:val="004574AD"/>
    <w:rsid w:val="00484E3B"/>
    <w:rsid w:val="00520D2E"/>
    <w:rsid w:val="00544245"/>
    <w:rsid w:val="00557778"/>
    <w:rsid w:val="00591058"/>
    <w:rsid w:val="005936A8"/>
    <w:rsid w:val="005C384D"/>
    <w:rsid w:val="005D18A8"/>
    <w:rsid w:val="005F32CF"/>
    <w:rsid w:val="00664215"/>
    <w:rsid w:val="006B355E"/>
    <w:rsid w:val="006E0F49"/>
    <w:rsid w:val="006E3EC7"/>
    <w:rsid w:val="006F0F01"/>
    <w:rsid w:val="006F3730"/>
    <w:rsid w:val="00764993"/>
    <w:rsid w:val="00817FCC"/>
    <w:rsid w:val="00853FF7"/>
    <w:rsid w:val="008902D9"/>
    <w:rsid w:val="008B106D"/>
    <w:rsid w:val="008C71E2"/>
    <w:rsid w:val="00912D41"/>
    <w:rsid w:val="00953D1E"/>
    <w:rsid w:val="009C1391"/>
    <w:rsid w:val="009D62E3"/>
    <w:rsid w:val="00A870FE"/>
    <w:rsid w:val="00A907A8"/>
    <w:rsid w:val="00B37F84"/>
    <w:rsid w:val="00B4544F"/>
    <w:rsid w:val="00B55D15"/>
    <w:rsid w:val="00B83C47"/>
    <w:rsid w:val="00BC14E3"/>
    <w:rsid w:val="00C14927"/>
    <w:rsid w:val="00C17BCE"/>
    <w:rsid w:val="00C60140"/>
    <w:rsid w:val="00C91243"/>
    <w:rsid w:val="00CA7C3D"/>
    <w:rsid w:val="00D43D43"/>
    <w:rsid w:val="00DC35FF"/>
    <w:rsid w:val="00DE4856"/>
    <w:rsid w:val="00E1328C"/>
    <w:rsid w:val="00ED64B1"/>
    <w:rsid w:val="00ED6DCE"/>
    <w:rsid w:val="00F000AD"/>
    <w:rsid w:val="00F3298D"/>
    <w:rsid w:val="00F7327C"/>
    <w:rsid w:val="00F751D1"/>
    <w:rsid w:val="00F77AF1"/>
    <w:rsid w:val="00F862F9"/>
    <w:rsid w:val="00FA5731"/>
    <w:rsid w:val="00FD231B"/>
    <w:rsid w:val="00FF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97"/>
    <w:pPr>
      <w:spacing w:line="360" w:lineRule="auto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74AD"/>
    <w:pPr>
      <w:keepNext/>
      <w:spacing w:line="240" w:lineRule="auto"/>
      <w:jc w:val="both"/>
      <w:outlineLvl w:val="0"/>
    </w:pPr>
    <w:rPr>
      <w:rFonts w:eastAsia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4AD"/>
    <w:rPr>
      <w:rFonts w:eastAsia="Times New Roman"/>
      <w:sz w:val="28"/>
      <w:szCs w:val="28"/>
      <w:lang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customStyle="1" w:styleId="a">
    <w:name w:val="Стиль"/>
    <w:basedOn w:val="Normal"/>
    <w:next w:val="Title"/>
    <w:link w:val="a0"/>
    <w:uiPriority w:val="99"/>
    <w:rsid w:val="004574AD"/>
    <w:pPr>
      <w:spacing w:line="240" w:lineRule="auto"/>
      <w:jc w:val="center"/>
    </w:pPr>
    <w:rPr>
      <w:b/>
      <w:bCs/>
      <w:lang w:eastAsia="ru-RU"/>
    </w:rPr>
  </w:style>
  <w:style w:type="character" w:customStyle="1" w:styleId="a0">
    <w:name w:val="Название Знак"/>
    <w:link w:val="a"/>
    <w:uiPriority w:val="99"/>
    <w:locked/>
    <w:rsid w:val="004574AD"/>
    <w:rPr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74AD"/>
    <w:pPr>
      <w:widowControl w:val="0"/>
      <w:suppressAutoHyphens/>
      <w:spacing w:after="120" w:line="240" w:lineRule="auto"/>
      <w:ind w:left="283"/>
    </w:pPr>
    <w:rPr>
      <w:kern w:val="1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74AD"/>
    <w:rPr>
      <w:rFonts w:eastAsia="Times New Roman"/>
      <w:kern w:val="1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574AD"/>
    <w:pPr>
      <w:spacing w:after="120" w:line="480" w:lineRule="auto"/>
      <w:ind w:left="283"/>
    </w:pPr>
    <w:rPr>
      <w:rFonts w:eastAsia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574AD"/>
    <w:rPr>
      <w:rFonts w:eastAsia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4574AD"/>
    <w:pPr>
      <w:spacing w:after="120" w:line="240" w:lineRule="auto"/>
    </w:pPr>
    <w:rPr>
      <w:rFonts w:eastAsia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574AD"/>
    <w:rPr>
      <w:rFonts w:eastAsia="Times New Roman"/>
      <w:sz w:val="24"/>
      <w:szCs w:val="24"/>
      <w:lang/>
    </w:rPr>
  </w:style>
  <w:style w:type="character" w:styleId="Emphasis">
    <w:name w:val="Emphasis"/>
    <w:basedOn w:val="DefaultParagraphFont"/>
    <w:uiPriority w:val="99"/>
    <w:qFormat/>
    <w:rsid w:val="004574AD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4574AD"/>
    <w:pPr>
      <w:spacing w:line="240" w:lineRule="auto"/>
    </w:pPr>
    <w:rPr>
      <w:rFonts w:ascii="Cambria" w:eastAsia="Times New Roman" w:hAnsi="Cambria" w:cs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4574AD"/>
    <w:rPr>
      <w:rFonts w:ascii="Cambria" w:hAnsi="Cambria" w:cs="Cambria"/>
      <w:spacing w:val="-10"/>
      <w:kern w:val="28"/>
      <w:sz w:val="56"/>
      <w:szCs w:val="56"/>
    </w:rPr>
  </w:style>
  <w:style w:type="paragraph" w:customStyle="1" w:styleId="ConsPlusNormal">
    <w:name w:val="ConsPlusNormal"/>
    <w:uiPriority w:val="99"/>
    <w:rsid w:val="002F72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9D747CBDF124A5F7FB3EDA207F688785FC1AFE9D4D2C9940773ECA4CC9307FE4EEAF20442095bAI0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268</Words>
  <Characters>1529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2022-08-22T13:40:00Z</cp:lastPrinted>
  <dcterms:created xsi:type="dcterms:W3CDTF">2022-08-19T12:25:00Z</dcterms:created>
  <dcterms:modified xsi:type="dcterms:W3CDTF">2022-08-23T08:36:00Z</dcterms:modified>
</cp:coreProperties>
</file>